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FF" w:rsidRPr="006568FF" w:rsidRDefault="006568FF" w:rsidP="006568FF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6568FF">
        <w:rPr>
          <w:rFonts w:ascii="Arial" w:hAnsi="Arial" w:cs="Arial"/>
          <w:b/>
          <w:sz w:val="28"/>
          <w:szCs w:val="28"/>
        </w:rPr>
        <w:t>Antworttalon:</w:t>
      </w:r>
    </w:p>
    <w:p w:rsidR="006568FF" w:rsidRPr="006568FF" w:rsidRDefault="006568FF" w:rsidP="006568FF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568FF" w:rsidRPr="006568FF" w:rsidRDefault="006568FF" w:rsidP="006568F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568FF">
        <w:rPr>
          <w:rFonts w:ascii="Arial" w:hAnsi="Arial" w:cs="Arial"/>
          <w:b/>
          <w:sz w:val="20"/>
          <w:szCs w:val="20"/>
        </w:rPr>
        <w:t xml:space="preserve">Ich bin damit einverstanden, dass die im Plan bezeichnete Fläche und die Details zu den dortigen Standorteigenschaften auf dem Onlineportal </w:t>
      </w:r>
      <w:hyperlink r:id="rId8" w:history="1">
        <w:r w:rsidRPr="006568FF">
          <w:rPr>
            <w:rStyle w:val="Lienhypertexte"/>
            <w:rFonts w:ascii="Arial" w:hAnsi="Arial" w:cs="Arial"/>
            <w:sz w:val="20"/>
            <w:szCs w:val="20"/>
          </w:rPr>
          <w:t>www.regioflora.ch</w:t>
        </w:r>
      </w:hyperlink>
      <w:r w:rsidRPr="006568FF">
        <w:rPr>
          <w:rFonts w:ascii="Arial" w:hAnsi="Arial" w:cs="Arial"/>
          <w:b/>
          <w:sz w:val="20"/>
          <w:szCs w:val="20"/>
        </w:rPr>
        <w:t xml:space="preserve"> dargestellt werden. </w:t>
      </w:r>
      <w:r w:rsidRPr="006568FF">
        <w:rPr>
          <w:rFonts w:ascii="Arial" w:hAnsi="Arial" w:cs="Arial"/>
          <w:sz w:val="20"/>
          <w:szCs w:val="20"/>
        </w:rPr>
        <w:t xml:space="preserve">(Die persönlichen Daten sind dabei nicht öffentlich einsehbar, sondern von interessierten Personen nur über die kantonal zuständige Person einholbar. Der jetzige Entscheid kann später falls nötig </w:t>
      </w:r>
      <w:r w:rsidRPr="00D62C05">
        <w:rPr>
          <w:rFonts w:ascii="Arial" w:hAnsi="Arial" w:cs="Arial"/>
          <w:sz w:val="20"/>
          <w:szCs w:val="20"/>
        </w:rPr>
        <w:t xml:space="preserve">bei der kantonal zuständigen Stelle </w:t>
      </w:r>
      <w:r w:rsidRPr="006568FF">
        <w:rPr>
          <w:rFonts w:ascii="Arial" w:hAnsi="Arial" w:cs="Arial"/>
          <w:sz w:val="20"/>
          <w:szCs w:val="20"/>
        </w:rPr>
        <w:t>wiederrufen werden, die Fläche würde in diesem Fall vom Onlineportal gelöscht. Für Sie entstehen keine Kosten)</w:t>
      </w:r>
      <w:r w:rsidR="004C6533">
        <w:rPr>
          <w:rFonts w:ascii="Arial" w:hAnsi="Arial" w:cs="Arial"/>
          <w:sz w:val="20"/>
          <w:szCs w:val="20"/>
        </w:rPr>
        <w:t>.</w:t>
      </w:r>
    </w:p>
    <w:p w:rsidR="006568FF" w:rsidRPr="00350CF6" w:rsidRDefault="00D62C05" w:rsidP="006568F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50CF6">
        <w:rPr>
          <w:rFonts w:ascii="Arial" w:hAnsi="Arial" w:cs="Arial"/>
          <w:b/>
          <w:sz w:val="20"/>
          <w:szCs w:val="20"/>
        </w:rPr>
        <w:t xml:space="preserve">Objekt </w:t>
      </w:r>
    </w:p>
    <w:p w:rsidR="00D62C05" w:rsidRPr="006568FF" w:rsidRDefault="00D62C05" w:rsidP="006568FF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568FF" w:rsidRPr="006568FF" w:rsidRDefault="003A085D" w:rsidP="006568FF">
      <w:pPr>
        <w:spacing w:after="1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7427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8FF" w:rsidRPr="006568F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68FF" w:rsidRPr="006568FF">
        <w:rPr>
          <w:rFonts w:ascii="Arial" w:hAnsi="Arial" w:cs="Arial"/>
          <w:sz w:val="20"/>
          <w:szCs w:val="20"/>
        </w:rPr>
        <w:t xml:space="preserve"> Ja </w:t>
      </w:r>
      <w:r w:rsidR="006568FF" w:rsidRPr="006568FF">
        <w:rPr>
          <w:rFonts w:ascii="Arial" w:hAnsi="Arial" w:cs="Arial"/>
          <w:sz w:val="20"/>
          <w:szCs w:val="20"/>
        </w:rPr>
        <w:tab/>
      </w:r>
      <w:r w:rsidR="006568FF" w:rsidRPr="006568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2369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7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68FF" w:rsidRPr="006568FF">
        <w:rPr>
          <w:rFonts w:ascii="Arial" w:hAnsi="Arial" w:cs="Arial"/>
          <w:sz w:val="20"/>
          <w:szCs w:val="20"/>
        </w:rPr>
        <w:t xml:space="preserve"> Nein</w:t>
      </w:r>
    </w:p>
    <w:p w:rsidR="006568FF" w:rsidRPr="006568FF" w:rsidRDefault="006568FF" w:rsidP="006568FF">
      <w:pPr>
        <w:tabs>
          <w:tab w:val="left" w:pos="1134"/>
          <w:tab w:val="left" w:pos="4253"/>
          <w:tab w:val="left" w:pos="4536"/>
          <w:tab w:val="left" w:pos="5529"/>
          <w:tab w:val="right" w:pos="9072"/>
        </w:tabs>
        <w:spacing w:before="240" w:after="120"/>
        <w:jc w:val="both"/>
        <w:rPr>
          <w:rFonts w:ascii="Arial" w:hAnsi="Arial" w:cs="Arial"/>
          <w:sz w:val="20"/>
          <w:szCs w:val="20"/>
          <w:u w:val="single"/>
        </w:rPr>
      </w:pPr>
      <w:r w:rsidRPr="006568FF">
        <w:rPr>
          <w:rFonts w:ascii="Arial" w:hAnsi="Arial" w:cs="Arial"/>
          <w:sz w:val="20"/>
          <w:szCs w:val="20"/>
        </w:rPr>
        <w:t xml:space="preserve">Name </w:t>
      </w:r>
      <w:r w:rsidRPr="006568FF">
        <w:rPr>
          <w:rFonts w:ascii="Arial" w:hAnsi="Arial" w:cs="Arial"/>
          <w:sz w:val="20"/>
          <w:szCs w:val="20"/>
        </w:rPr>
        <w:tab/>
      </w:r>
      <w:r w:rsidRPr="006568FF">
        <w:rPr>
          <w:rFonts w:ascii="Arial" w:hAnsi="Arial" w:cs="Arial"/>
          <w:sz w:val="20"/>
          <w:szCs w:val="20"/>
          <w:u w:val="single"/>
        </w:rPr>
        <w:tab/>
      </w:r>
      <w:r w:rsidRPr="006568FF">
        <w:rPr>
          <w:rFonts w:ascii="Arial" w:hAnsi="Arial" w:cs="Arial"/>
          <w:sz w:val="20"/>
          <w:szCs w:val="20"/>
        </w:rPr>
        <w:tab/>
        <w:t xml:space="preserve">Vorname </w:t>
      </w:r>
      <w:r w:rsidRPr="006568FF">
        <w:rPr>
          <w:rFonts w:ascii="Arial" w:hAnsi="Arial" w:cs="Arial"/>
          <w:sz w:val="20"/>
          <w:szCs w:val="20"/>
        </w:rPr>
        <w:tab/>
      </w:r>
      <w:r w:rsidRPr="006568FF">
        <w:rPr>
          <w:rFonts w:ascii="Arial" w:hAnsi="Arial" w:cs="Arial"/>
          <w:sz w:val="20"/>
          <w:szCs w:val="20"/>
          <w:u w:val="single"/>
        </w:rPr>
        <w:tab/>
      </w:r>
    </w:p>
    <w:p w:rsidR="006568FF" w:rsidRPr="006568FF" w:rsidRDefault="006568FF" w:rsidP="006568FF">
      <w:pPr>
        <w:tabs>
          <w:tab w:val="left" w:pos="1134"/>
          <w:tab w:val="left" w:pos="4253"/>
          <w:tab w:val="left" w:pos="4536"/>
          <w:tab w:val="left" w:pos="5529"/>
          <w:tab w:val="right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68FF">
        <w:rPr>
          <w:rFonts w:ascii="Arial" w:hAnsi="Arial" w:cs="Arial"/>
          <w:sz w:val="20"/>
          <w:szCs w:val="20"/>
        </w:rPr>
        <w:t xml:space="preserve">Ort </w:t>
      </w:r>
      <w:r w:rsidRPr="006568FF">
        <w:rPr>
          <w:rFonts w:ascii="Arial" w:hAnsi="Arial" w:cs="Arial"/>
          <w:sz w:val="20"/>
          <w:szCs w:val="20"/>
        </w:rPr>
        <w:tab/>
      </w:r>
      <w:r w:rsidRPr="006568FF">
        <w:rPr>
          <w:rFonts w:ascii="Arial" w:hAnsi="Arial" w:cs="Arial"/>
          <w:sz w:val="20"/>
          <w:szCs w:val="20"/>
          <w:u w:val="single"/>
        </w:rPr>
        <w:tab/>
      </w:r>
      <w:r w:rsidRPr="006568FF">
        <w:rPr>
          <w:rFonts w:ascii="Arial" w:hAnsi="Arial" w:cs="Arial"/>
          <w:sz w:val="20"/>
          <w:szCs w:val="20"/>
        </w:rPr>
        <w:tab/>
        <w:t xml:space="preserve">Datum </w:t>
      </w:r>
      <w:r w:rsidRPr="006568FF">
        <w:rPr>
          <w:rFonts w:ascii="Arial" w:hAnsi="Arial" w:cs="Arial"/>
          <w:sz w:val="20"/>
          <w:szCs w:val="20"/>
        </w:rPr>
        <w:tab/>
      </w:r>
      <w:r w:rsidRPr="006568FF">
        <w:rPr>
          <w:rFonts w:ascii="Arial" w:hAnsi="Arial" w:cs="Arial"/>
          <w:sz w:val="20"/>
          <w:szCs w:val="20"/>
          <w:u w:val="single"/>
        </w:rPr>
        <w:tab/>
      </w:r>
    </w:p>
    <w:p w:rsidR="006568FF" w:rsidRPr="006568FF" w:rsidRDefault="006568FF" w:rsidP="006568FF">
      <w:pPr>
        <w:tabs>
          <w:tab w:val="left" w:pos="4253"/>
          <w:tab w:val="left" w:pos="4536"/>
          <w:tab w:val="right" w:pos="9072"/>
        </w:tabs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6568FF">
        <w:rPr>
          <w:rFonts w:ascii="Arial" w:hAnsi="Arial" w:cs="Arial"/>
          <w:sz w:val="20"/>
          <w:szCs w:val="20"/>
        </w:rPr>
        <w:t xml:space="preserve">Unterschrift </w:t>
      </w:r>
      <w:r w:rsidRPr="006568FF">
        <w:rPr>
          <w:rFonts w:ascii="Arial" w:hAnsi="Arial" w:cs="Arial"/>
          <w:sz w:val="20"/>
          <w:szCs w:val="20"/>
          <w:u w:val="single"/>
        </w:rPr>
        <w:tab/>
      </w:r>
    </w:p>
    <w:p w:rsidR="006568FF" w:rsidRPr="006568FF" w:rsidRDefault="006568FF" w:rsidP="006568F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568FF" w:rsidRPr="006568FF" w:rsidRDefault="006568FF" w:rsidP="006568F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568FF" w:rsidRPr="006568FF" w:rsidRDefault="006568FF" w:rsidP="006568F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568FF">
        <w:rPr>
          <w:rFonts w:ascii="Arial" w:hAnsi="Arial" w:cs="Arial"/>
          <w:b/>
          <w:sz w:val="20"/>
          <w:szCs w:val="20"/>
        </w:rPr>
        <w:t>Zur Ergänzung der Informationen zur Fläche wären wir zudem froh, wenn Sie folgende Angaben vervollständigen könnten:</w:t>
      </w:r>
    </w:p>
    <w:p w:rsidR="006568FF" w:rsidRPr="006568FF" w:rsidRDefault="006568FF" w:rsidP="006568FF">
      <w:pPr>
        <w:tabs>
          <w:tab w:val="left" w:pos="3686"/>
          <w:tab w:val="left" w:pos="4111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6568FF" w:rsidRPr="006568FF" w:rsidRDefault="006568FF" w:rsidP="006568FF">
      <w:pPr>
        <w:tabs>
          <w:tab w:val="left" w:pos="3686"/>
          <w:tab w:val="left" w:pos="411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68FF">
        <w:rPr>
          <w:rFonts w:ascii="Arial" w:hAnsi="Arial" w:cs="Arial"/>
          <w:sz w:val="20"/>
          <w:szCs w:val="20"/>
        </w:rPr>
        <w:t xml:space="preserve">Auf </w:t>
      </w:r>
      <w:r w:rsidR="00D62C05">
        <w:rPr>
          <w:rFonts w:ascii="Arial" w:hAnsi="Arial" w:cs="Arial"/>
          <w:sz w:val="20"/>
          <w:szCs w:val="20"/>
        </w:rPr>
        <w:t>dem Objekt</w:t>
      </w:r>
      <w:r w:rsidRPr="006568FF">
        <w:rPr>
          <w:rFonts w:ascii="Arial" w:hAnsi="Arial" w:cs="Arial"/>
          <w:sz w:val="20"/>
          <w:szCs w:val="20"/>
        </w:rPr>
        <w:t xml:space="preserve"> wurde seit mindestens ___</w:t>
      </w:r>
      <w:r w:rsidR="004C6533">
        <w:rPr>
          <w:rFonts w:ascii="Arial" w:hAnsi="Arial" w:cs="Arial"/>
          <w:sz w:val="20"/>
          <w:szCs w:val="20"/>
        </w:rPr>
        <w:t>___</w:t>
      </w:r>
      <w:r w:rsidRPr="006568FF">
        <w:rPr>
          <w:rFonts w:ascii="Arial" w:hAnsi="Arial" w:cs="Arial"/>
          <w:sz w:val="20"/>
          <w:szCs w:val="20"/>
        </w:rPr>
        <w:t xml:space="preserve"> Jahren kein Saatgut mehr ausgebracht.</w:t>
      </w:r>
    </w:p>
    <w:p w:rsidR="006568FF" w:rsidRPr="006568FF" w:rsidRDefault="00D62C05" w:rsidP="006568FF">
      <w:pPr>
        <w:tabs>
          <w:tab w:val="left" w:pos="3686"/>
          <w:tab w:val="left" w:pos="4253"/>
          <w:tab w:val="left" w:pos="8222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Objekt</w:t>
      </w:r>
      <w:r w:rsidR="006568FF" w:rsidRPr="006568FF">
        <w:rPr>
          <w:rFonts w:ascii="Arial" w:hAnsi="Arial" w:cs="Arial"/>
          <w:sz w:val="20"/>
          <w:szCs w:val="20"/>
        </w:rPr>
        <w:t xml:space="preserve"> wurde zuletzt im Jahr </w:t>
      </w:r>
      <w:r w:rsidR="006568FF" w:rsidRPr="006568FF">
        <w:rPr>
          <w:rFonts w:ascii="Arial" w:hAnsi="Arial" w:cs="Arial"/>
          <w:sz w:val="20"/>
          <w:szCs w:val="20"/>
          <w:u w:val="single"/>
        </w:rPr>
        <w:tab/>
      </w:r>
      <w:r w:rsidR="006568FF" w:rsidRPr="006568FF">
        <w:rPr>
          <w:rFonts w:ascii="Arial" w:hAnsi="Arial" w:cs="Arial"/>
          <w:sz w:val="20"/>
          <w:szCs w:val="20"/>
          <w:u w:val="single"/>
        </w:rPr>
        <w:tab/>
      </w:r>
      <w:r w:rsidR="006568FF" w:rsidRPr="006568FF">
        <w:rPr>
          <w:rFonts w:ascii="Arial" w:hAnsi="Arial" w:cs="Arial"/>
          <w:sz w:val="20"/>
          <w:szCs w:val="20"/>
        </w:rPr>
        <w:t xml:space="preserve"> mit der Saatgutmischung </w:t>
      </w:r>
      <w:r w:rsidR="006568FF" w:rsidRPr="006568FF">
        <w:rPr>
          <w:rFonts w:ascii="Arial" w:hAnsi="Arial" w:cs="Arial"/>
          <w:sz w:val="20"/>
          <w:szCs w:val="20"/>
          <w:u w:val="single"/>
        </w:rPr>
        <w:tab/>
      </w:r>
      <w:r w:rsidR="006568FF" w:rsidRPr="006568FF">
        <w:rPr>
          <w:rFonts w:ascii="Arial" w:hAnsi="Arial" w:cs="Arial"/>
          <w:sz w:val="20"/>
          <w:szCs w:val="20"/>
        </w:rPr>
        <w:t xml:space="preserve"> angesät.</w:t>
      </w:r>
    </w:p>
    <w:p w:rsidR="006568FF" w:rsidRPr="006568FF" w:rsidRDefault="006568FF" w:rsidP="006568FF">
      <w:pPr>
        <w:tabs>
          <w:tab w:val="left" w:pos="3686"/>
          <w:tab w:val="left" w:pos="4253"/>
          <w:tab w:val="left" w:pos="8222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6568FF" w:rsidRPr="006568FF" w:rsidRDefault="00D62C05" w:rsidP="006568FF">
      <w:pPr>
        <w:tabs>
          <w:tab w:val="left" w:pos="3686"/>
          <w:tab w:val="left" w:pos="4253"/>
          <w:tab w:val="left" w:pos="8222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Objekt </w:t>
      </w:r>
      <w:r w:rsidR="006568FF" w:rsidRPr="006568FF">
        <w:rPr>
          <w:rFonts w:ascii="Arial" w:hAnsi="Arial" w:cs="Arial"/>
          <w:sz w:val="20"/>
          <w:szCs w:val="20"/>
        </w:rPr>
        <w:t xml:space="preserve"> wurde in den letzten Jahren folgendermassen bewirtschaftet: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3685"/>
      </w:tblGrid>
      <w:tr w:rsidR="006568FF" w:rsidRPr="006568FF" w:rsidTr="003A085D">
        <w:tc>
          <w:tcPr>
            <w:tcW w:w="1809" w:type="dxa"/>
            <w:vAlign w:val="center"/>
          </w:tcPr>
          <w:p w:rsidR="006568FF" w:rsidRPr="006568FF" w:rsidRDefault="006568FF" w:rsidP="00C41C01">
            <w:pPr>
              <w:tabs>
                <w:tab w:val="left" w:pos="3686"/>
                <w:tab w:val="left" w:pos="4253"/>
                <w:tab w:val="left" w:pos="8222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6568FF" w:rsidRPr="006568FF" w:rsidRDefault="006568FF" w:rsidP="003A085D">
            <w:pPr>
              <w:tabs>
                <w:tab w:val="left" w:pos="3686"/>
                <w:tab w:val="left" w:pos="4253"/>
                <w:tab w:val="left" w:pos="822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568FF">
              <w:rPr>
                <w:rFonts w:ascii="Arial" w:hAnsi="Arial" w:cs="Arial"/>
                <w:sz w:val="20"/>
                <w:szCs w:val="20"/>
              </w:rPr>
              <w:t>Anzahl jährliche Schnitte oder Bestossungen</w:t>
            </w:r>
          </w:p>
        </w:tc>
        <w:tc>
          <w:tcPr>
            <w:tcW w:w="3685" w:type="dxa"/>
            <w:vAlign w:val="center"/>
          </w:tcPr>
          <w:p w:rsidR="006568FF" w:rsidRPr="006568FF" w:rsidRDefault="006568FF" w:rsidP="003A085D">
            <w:pPr>
              <w:tabs>
                <w:tab w:val="left" w:pos="3686"/>
                <w:tab w:val="left" w:pos="4253"/>
                <w:tab w:val="left" w:pos="822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568FF">
              <w:rPr>
                <w:rFonts w:ascii="Arial" w:hAnsi="Arial" w:cs="Arial"/>
                <w:sz w:val="20"/>
                <w:szCs w:val="20"/>
              </w:rPr>
              <w:t>Ungefähre Zeitpunkte</w:t>
            </w:r>
          </w:p>
        </w:tc>
      </w:tr>
      <w:tr w:rsidR="006568FF" w:rsidRPr="006568FF" w:rsidTr="003A085D">
        <w:tc>
          <w:tcPr>
            <w:tcW w:w="1809" w:type="dxa"/>
            <w:vAlign w:val="center"/>
          </w:tcPr>
          <w:p w:rsidR="006568FF" w:rsidRPr="006568FF" w:rsidRDefault="006568FF" w:rsidP="003A085D">
            <w:pPr>
              <w:tabs>
                <w:tab w:val="left" w:pos="3686"/>
                <w:tab w:val="left" w:pos="4253"/>
                <w:tab w:val="left" w:pos="822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568FF">
              <w:rPr>
                <w:rFonts w:ascii="Arial" w:hAnsi="Arial" w:cs="Arial"/>
                <w:sz w:val="20"/>
                <w:szCs w:val="20"/>
              </w:rPr>
              <w:t>Mahd</w:t>
            </w:r>
          </w:p>
        </w:tc>
        <w:tc>
          <w:tcPr>
            <w:tcW w:w="3261" w:type="dxa"/>
            <w:vAlign w:val="center"/>
          </w:tcPr>
          <w:p w:rsidR="006568FF" w:rsidRPr="006568FF" w:rsidRDefault="006568FF" w:rsidP="00C41C01">
            <w:pPr>
              <w:tabs>
                <w:tab w:val="left" w:pos="3686"/>
                <w:tab w:val="left" w:pos="4253"/>
                <w:tab w:val="left" w:pos="8222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568FF" w:rsidRPr="006568FF" w:rsidRDefault="006568FF" w:rsidP="00C41C01">
            <w:pPr>
              <w:tabs>
                <w:tab w:val="left" w:pos="3686"/>
                <w:tab w:val="left" w:pos="4253"/>
                <w:tab w:val="left" w:pos="8222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8FF" w:rsidRPr="006568FF" w:rsidTr="003A085D">
        <w:tc>
          <w:tcPr>
            <w:tcW w:w="1809" w:type="dxa"/>
            <w:vAlign w:val="center"/>
          </w:tcPr>
          <w:p w:rsidR="006568FF" w:rsidRPr="006568FF" w:rsidRDefault="006568FF" w:rsidP="003A085D">
            <w:pPr>
              <w:tabs>
                <w:tab w:val="left" w:pos="3686"/>
                <w:tab w:val="left" w:pos="4253"/>
                <w:tab w:val="left" w:pos="822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568FF">
              <w:rPr>
                <w:rFonts w:ascii="Arial" w:hAnsi="Arial" w:cs="Arial"/>
                <w:sz w:val="20"/>
                <w:szCs w:val="20"/>
              </w:rPr>
              <w:t>Weide</w:t>
            </w:r>
          </w:p>
        </w:tc>
        <w:tc>
          <w:tcPr>
            <w:tcW w:w="3261" w:type="dxa"/>
            <w:vAlign w:val="center"/>
          </w:tcPr>
          <w:p w:rsidR="006568FF" w:rsidRPr="006568FF" w:rsidRDefault="006568FF" w:rsidP="00C41C01">
            <w:pPr>
              <w:tabs>
                <w:tab w:val="left" w:pos="3686"/>
                <w:tab w:val="left" w:pos="4253"/>
                <w:tab w:val="left" w:pos="8222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568FF" w:rsidRPr="006568FF" w:rsidRDefault="006568FF" w:rsidP="00C41C01">
            <w:pPr>
              <w:tabs>
                <w:tab w:val="left" w:pos="3686"/>
                <w:tab w:val="left" w:pos="4253"/>
                <w:tab w:val="left" w:pos="8222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8FF" w:rsidRPr="006568FF" w:rsidRDefault="006568FF" w:rsidP="006568FF">
      <w:pPr>
        <w:tabs>
          <w:tab w:val="left" w:pos="3686"/>
          <w:tab w:val="left" w:pos="4253"/>
          <w:tab w:val="left" w:pos="8222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B102CF" w:rsidRPr="006568FF" w:rsidRDefault="00B102CF" w:rsidP="00B102CF">
      <w:pPr>
        <w:rPr>
          <w:rFonts w:ascii="Arial" w:hAnsi="Arial" w:cs="Arial"/>
          <w:sz w:val="20"/>
          <w:szCs w:val="20"/>
        </w:rPr>
      </w:pPr>
    </w:p>
    <w:sectPr w:rsidR="00B102CF" w:rsidRPr="006568FF" w:rsidSect="00203FA4">
      <w:pgSz w:w="11906" w:h="16838" w:code="9"/>
      <w:pgMar w:top="2155" w:right="851" w:bottom="851" w:left="158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FF" w:rsidRDefault="006568FF" w:rsidP="0066736C">
      <w:r>
        <w:separator/>
      </w:r>
    </w:p>
  </w:endnote>
  <w:endnote w:type="continuationSeparator" w:id="0">
    <w:p w:rsidR="006568FF" w:rsidRDefault="006568FF" w:rsidP="006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FF" w:rsidRDefault="006568FF" w:rsidP="0066736C">
      <w:r>
        <w:separator/>
      </w:r>
    </w:p>
  </w:footnote>
  <w:footnote w:type="continuationSeparator" w:id="0">
    <w:p w:rsidR="006568FF" w:rsidRDefault="006568FF" w:rsidP="0066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029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4E4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58D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789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EE4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26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6B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F2E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52B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764456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50B0A"/>
    <w:multiLevelType w:val="multilevel"/>
    <w:tmpl w:val="5A6407F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F"/>
    <w:rsid w:val="00015A89"/>
    <w:rsid w:val="00055E28"/>
    <w:rsid w:val="00124F62"/>
    <w:rsid w:val="00203FA4"/>
    <w:rsid w:val="00212325"/>
    <w:rsid w:val="002329E4"/>
    <w:rsid w:val="002B3D4A"/>
    <w:rsid w:val="003175F3"/>
    <w:rsid w:val="00335421"/>
    <w:rsid w:val="00350CF6"/>
    <w:rsid w:val="00373325"/>
    <w:rsid w:val="00396905"/>
    <w:rsid w:val="003A085D"/>
    <w:rsid w:val="003C1E30"/>
    <w:rsid w:val="004C6533"/>
    <w:rsid w:val="0051784D"/>
    <w:rsid w:val="00534F49"/>
    <w:rsid w:val="00584CCA"/>
    <w:rsid w:val="006568FF"/>
    <w:rsid w:val="0066736C"/>
    <w:rsid w:val="006941B5"/>
    <w:rsid w:val="006F2258"/>
    <w:rsid w:val="00760D78"/>
    <w:rsid w:val="008F76AC"/>
    <w:rsid w:val="009A0F6C"/>
    <w:rsid w:val="009B0388"/>
    <w:rsid w:val="009D29D7"/>
    <w:rsid w:val="00AC4B91"/>
    <w:rsid w:val="00B102CF"/>
    <w:rsid w:val="00B16EA3"/>
    <w:rsid w:val="00CD0B25"/>
    <w:rsid w:val="00D424BD"/>
    <w:rsid w:val="00D62C05"/>
    <w:rsid w:val="00D81178"/>
    <w:rsid w:val="00DC7E6A"/>
    <w:rsid w:val="00E17F03"/>
    <w:rsid w:val="00F27746"/>
    <w:rsid w:val="00F9513E"/>
    <w:rsid w:val="00FF5DE8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540EE1-C4B8-48E8-9D1B-D374FDC8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FF"/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6F2258"/>
    <w:pPr>
      <w:keepNext/>
      <w:keepLines/>
      <w:numPr>
        <w:numId w:val="27"/>
      </w:numPr>
      <w:spacing w:before="480" w:after="0" w:line="240" w:lineRule="auto"/>
      <w:ind w:left="1021" w:hanging="1021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2258"/>
    <w:pPr>
      <w:keepNext/>
      <w:keepLines/>
      <w:numPr>
        <w:ilvl w:val="1"/>
        <w:numId w:val="27"/>
      </w:numPr>
      <w:spacing w:before="240" w:after="0" w:line="240" w:lineRule="auto"/>
      <w:ind w:left="1021" w:hanging="1021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2258"/>
    <w:pPr>
      <w:keepNext/>
      <w:keepLines/>
      <w:numPr>
        <w:ilvl w:val="2"/>
        <w:numId w:val="27"/>
      </w:numPr>
      <w:spacing w:before="240" w:after="0" w:line="240" w:lineRule="auto"/>
      <w:ind w:left="1021" w:hanging="1021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F2258"/>
    <w:pPr>
      <w:keepNext/>
      <w:keepLines/>
      <w:numPr>
        <w:ilvl w:val="3"/>
        <w:numId w:val="27"/>
      </w:numPr>
      <w:spacing w:before="240" w:after="0" w:line="240" w:lineRule="auto"/>
      <w:ind w:left="1021" w:hanging="1021"/>
      <w:outlineLvl w:val="3"/>
    </w:pPr>
    <w:rPr>
      <w:rFonts w:ascii="Arial" w:eastAsiaTheme="majorEastAsia" w:hAnsi="Arial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F2258"/>
    <w:pPr>
      <w:keepNext/>
      <w:keepLines/>
      <w:numPr>
        <w:ilvl w:val="4"/>
        <w:numId w:val="27"/>
      </w:numPr>
      <w:spacing w:before="240" w:after="0" w:line="240" w:lineRule="auto"/>
      <w:ind w:left="1021" w:hanging="1021"/>
      <w:outlineLvl w:val="4"/>
    </w:pPr>
    <w:rPr>
      <w:rFonts w:ascii="Arial" w:eastAsiaTheme="majorEastAsia" w:hAnsi="Arial" w:cstheme="majorBidi"/>
      <w:b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3C1E30"/>
    <w:pPr>
      <w:keepNext/>
      <w:keepLines/>
      <w:numPr>
        <w:ilvl w:val="5"/>
        <w:numId w:val="27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C1E30"/>
    <w:pPr>
      <w:keepNext/>
      <w:keepLines/>
      <w:numPr>
        <w:ilvl w:val="6"/>
        <w:numId w:val="27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C1E30"/>
    <w:pPr>
      <w:keepNext/>
      <w:keepLines/>
      <w:numPr>
        <w:ilvl w:val="7"/>
        <w:numId w:val="27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C1E30"/>
    <w:pPr>
      <w:keepNext/>
      <w:keepLines/>
      <w:numPr>
        <w:ilvl w:val="8"/>
        <w:numId w:val="27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2258"/>
    <w:rPr>
      <w:rFonts w:eastAsiaTheme="majorEastAsia" w:cstheme="majorBidi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F2258"/>
    <w:rPr>
      <w:rFonts w:eastAsiaTheme="majorEastAsia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F2258"/>
    <w:rPr>
      <w:rFonts w:eastAsiaTheme="majorEastAsia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6F2258"/>
    <w:rPr>
      <w:rFonts w:eastAsiaTheme="majorEastAsia" w:cstheme="majorBidi"/>
      <w:b/>
      <w:bCs/>
      <w:iCs/>
    </w:rPr>
  </w:style>
  <w:style w:type="character" w:customStyle="1" w:styleId="Titre5Car">
    <w:name w:val="Titre 5 Car"/>
    <w:basedOn w:val="Policepardfaut"/>
    <w:link w:val="Titre5"/>
    <w:uiPriority w:val="9"/>
    <w:rsid w:val="006F2258"/>
    <w:rPr>
      <w:rFonts w:eastAsiaTheme="majorEastAsia" w:cstheme="majorBidi"/>
      <w:b/>
    </w:rPr>
  </w:style>
  <w:style w:type="character" w:customStyle="1" w:styleId="Titre6Car">
    <w:name w:val="Titre 6 Car"/>
    <w:basedOn w:val="Policepardfaut"/>
    <w:link w:val="Titre6"/>
    <w:uiPriority w:val="9"/>
    <w:semiHidden/>
    <w:rsid w:val="00534F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34F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34F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4F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B16EA3"/>
    <w:pPr>
      <w:tabs>
        <w:tab w:val="right" w:leader="dot" w:pos="9469"/>
      </w:tabs>
      <w:spacing w:after="120" w:line="240" w:lineRule="auto"/>
      <w:ind w:left="1021" w:hanging="1021"/>
      <w:outlineLvl w:val="0"/>
    </w:pPr>
    <w:rPr>
      <w:rFonts w:ascii="Arial" w:hAnsi="Arial"/>
      <w:b/>
    </w:rPr>
  </w:style>
  <w:style w:type="paragraph" w:styleId="TM2">
    <w:name w:val="toc 2"/>
    <w:basedOn w:val="Normal"/>
    <w:next w:val="Normal"/>
    <w:autoRedefine/>
    <w:uiPriority w:val="39"/>
    <w:unhideWhenUsed/>
    <w:rsid w:val="00B16EA3"/>
    <w:pPr>
      <w:tabs>
        <w:tab w:val="right" w:leader="dot" w:pos="9469"/>
      </w:tabs>
      <w:spacing w:after="0" w:line="240" w:lineRule="auto"/>
      <w:ind w:left="1021" w:hanging="1021"/>
      <w:outlineLvl w:val="1"/>
    </w:pPr>
    <w:rPr>
      <w:rFonts w:ascii="Arial" w:hAnsi="Arial"/>
    </w:rPr>
  </w:style>
  <w:style w:type="paragraph" w:styleId="TM3">
    <w:name w:val="toc 3"/>
    <w:basedOn w:val="Normal"/>
    <w:next w:val="Normal"/>
    <w:autoRedefine/>
    <w:uiPriority w:val="39"/>
    <w:unhideWhenUsed/>
    <w:rsid w:val="00B16EA3"/>
    <w:pPr>
      <w:tabs>
        <w:tab w:val="right" w:leader="dot" w:pos="9469"/>
      </w:tabs>
      <w:spacing w:after="0" w:line="240" w:lineRule="auto"/>
      <w:ind w:left="1021" w:hanging="1021"/>
      <w:outlineLvl w:val="2"/>
    </w:pPr>
    <w:rPr>
      <w:rFonts w:ascii="Arial" w:hAnsi="Arial"/>
    </w:rPr>
  </w:style>
  <w:style w:type="paragraph" w:styleId="TM4">
    <w:name w:val="toc 4"/>
    <w:basedOn w:val="Normal"/>
    <w:next w:val="Normal"/>
    <w:autoRedefine/>
    <w:uiPriority w:val="39"/>
    <w:unhideWhenUsed/>
    <w:rsid w:val="00B16EA3"/>
    <w:pPr>
      <w:tabs>
        <w:tab w:val="right" w:leader="dot" w:pos="9469"/>
      </w:tabs>
      <w:spacing w:after="0" w:line="240" w:lineRule="auto"/>
      <w:ind w:left="1021" w:hanging="1021"/>
      <w:outlineLvl w:val="3"/>
    </w:pPr>
    <w:rPr>
      <w:rFonts w:ascii="Arial" w:hAnsi="Arial"/>
    </w:rPr>
  </w:style>
  <w:style w:type="paragraph" w:styleId="TM5">
    <w:name w:val="toc 5"/>
    <w:basedOn w:val="Normal"/>
    <w:next w:val="Normal"/>
    <w:autoRedefine/>
    <w:uiPriority w:val="39"/>
    <w:unhideWhenUsed/>
    <w:rsid w:val="00B16EA3"/>
    <w:pPr>
      <w:tabs>
        <w:tab w:val="right" w:leader="dot" w:pos="9469"/>
      </w:tabs>
      <w:spacing w:after="0" w:line="240" w:lineRule="auto"/>
      <w:ind w:left="1021" w:hanging="1021"/>
      <w:outlineLvl w:val="4"/>
    </w:pPr>
    <w:rPr>
      <w:rFonts w:ascii="Arial" w:hAnsi="Arial"/>
    </w:rPr>
  </w:style>
  <w:style w:type="paragraph" w:styleId="En-tte">
    <w:name w:val="header"/>
    <w:basedOn w:val="Normal"/>
    <w:link w:val="En-tteCar"/>
    <w:uiPriority w:val="99"/>
    <w:semiHidden/>
    <w:unhideWhenUsed/>
    <w:rsid w:val="00FF778F"/>
    <w:pPr>
      <w:tabs>
        <w:tab w:val="center" w:pos="4706"/>
        <w:tab w:val="right" w:pos="9469"/>
      </w:tabs>
      <w:spacing w:after="0" w:line="240" w:lineRule="auto"/>
    </w:pPr>
    <w:rPr>
      <w:rFonts w:ascii="Arial" w:hAnsi="Arial"/>
      <w:sz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FF778F"/>
    <w:rPr>
      <w:sz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E17F03"/>
    <w:pPr>
      <w:tabs>
        <w:tab w:val="center" w:pos="4706"/>
        <w:tab w:val="right" w:pos="9469"/>
      </w:tabs>
      <w:spacing w:after="0" w:line="240" w:lineRule="auto"/>
    </w:pPr>
    <w:rPr>
      <w:rFonts w:ascii="Arial" w:hAnsi="Arial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17F03"/>
    <w:rPr>
      <w:sz w:val="18"/>
    </w:rPr>
  </w:style>
  <w:style w:type="paragraph" w:styleId="Listepuces">
    <w:name w:val="List Bullet"/>
    <w:basedOn w:val="Normal"/>
    <w:uiPriority w:val="99"/>
    <w:semiHidden/>
    <w:unhideWhenUsed/>
    <w:rsid w:val="00FF5DE8"/>
    <w:pPr>
      <w:numPr>
        <w:numId w:val="28"/>
      </w:numPr>
      <w:spacing w:after="0" w:line="240" w:lineRule="auto"/>
      <w:contextualSpacing/>
    </w:pPr>
    <w:rPr>
      <w:rFonts w:ascii="Arial" w:hAnsi="Arial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02C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de-DE"/>
    </w:rPr>
  </w:style>
  <w:style w:type="character" w:styleId="Lienhypertexte">
    <w:name w:val="Hyperlink"/>
    <w:basedOn w:val="Policepardfaut"/>
    <w:uiPriority w:val="99"/>
    <w:unhideWhenUsed/>
    <w:rsid w:val="00B102C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2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68F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flora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8C9C-180F-4360-80AC-BA4AA349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Zbinden</dc:creator>
  <cp:lastModifiedBy>Benz Regula</cp:lastModifiedBy>
  <cp:revision>4</cp:revision>
  <dcterms:created xsi:type="dcterms:W3CDTF">2015-12-22T10:20:00Z</dcterms:created>
  <dcterms:modified xsi:type="dcterms:W3CDTF">2018-12-11T11:29:00Z</dcterms:modified>
</cp:coreProperties>
</file>